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3FEF" w14:textId="07D59226" w:rsidR="001B0D11" w:rsidRDefault="00B17284" w:rsidP="00B17284">
      <w:pPr>
        <w:jc w:val="center"/>
        <w:rPr>
          <w:b/>
        </w:rPr>
      </w:pPr>
      <w:r>
        <w:rPr>
          <w:b/>
        </w:rPr>
        <w:t>REPUBLICAÇÃO DE EXTRATO DE HOMOLOGAÇÃO POR ERRO DE DIGITAÇÃO</w:t>
      </w:r>
    </w:p>
    <w:p w14:paraId="275481CA" w14:textId="7003EEE2" w:rsidR="00B17284" w:rsidRDefault="00B17284" w:rsidP="00B17284">
      <w:pPr>
        <w:jc w:val="center"/>
        <w:rPr>
          <w:b/>
        </w:rPr>
      </w:pPr>
    </w:p>
    <w:p w14:paraId="61F03F66" w14:textId="59BD943F" w:rsidR="00B17284" w:rsidRDefault="00B17284" w:rsidP="00B17284">
      <w:pPr>
        <w:ind w:left="-426" w:right="-1"/>
        <w:jc w:val="both"/>
      </w:pPr>
      <w:r>
        <w:t>A Prefeitura Municipal de Santana dos Garrotes/PB, através deste expediente vem informar que: na Edição nº 002 do Diário Oficial do Município de Santana dos Garrotes/PB, do dia 03 de janeiro de 2024, no documento “</w:t>
      </w:r>
      <w:r>
        <w:rPr>
          <w:b/>
        </w:rPr>
        <w:t>EXTRATO DE HOMOLOGAÇÃO PREGÃO PRESENCIAL Nº 0029/2023”</w:t>
      </w:r>
      <w:r>
        <w:t>; onde se lê “</w:t>
      </w:r>
      <w:r>
        <w:rPr>
          <w:b/>
        </w:rPr>
        <w:t xml:space="preserve">VALOR GLOBAL DE R$ 366.795,00 (trezentos e sessenta e seis mil setecentos e noventa e cinco reais)” </w:t>
      </w:r>
      <w:r>
        <w:t>agora leia-se “</w:t>
      </w:r>
      <w:r>
        <w:rPr>
          <w:b/>
        </w:rPr>
        <w:t>VALOR GLOBAL DE R$ 365.545,00 (trezentos e sessenta e cinco mil quinhentos e quarenta e cinco reais)”</w:t>
      </w:r>
      <w:r>
        <w:t xml:space="preserve">; todo o restante permanece inalterado. </w:t>
      </w:r>
    </w:p>
    <w:p w14:paraId="58ED13AB" w14:textId="1A187EB6" w:rsidR="00F461B9" w:rsidRDefault="00F461B9" w:rsidP="00B17284">
      <w:pPr>
        <w:ind w:left="-426" w:right="-1"/>
        <w:jc w:val="both"/>
      </w:pPr>
    </w:p>
    <w:p w14:paraId="38C1BBB3" w14:textId="7B4A829D" w:rsidR="00F461B9" w:rsidRDefault="00F461B9" w:rsidP="00B17284">
      <w:pPr>
        <w:ind w:left="-426" w:right="-1"/>
        <w:jc w:val="both"/>
      </w:pPr>
    </w:p>
    <w:p w14:paraId="7481B0E6" w14:textId="2E6C6F1A" w:rsidR="00F461B9" w:rsidRDefault="00F461B9" w:rsidP="00B17284">
      <w:pPr>
        <w:ind w:left="-426" w:right="-1"/>
        <w:jc w:val="both"/>
      </w:pPr>
    </w:p>
    <w:p w14:paraId="10EF028D" w14:textId="3C41A75A" w:rsidR="00F461B9" w:rsidRDefault="00F461B9" w:rsidP="00B17284">
      <w:pPr>
        <w:ind w:left="-426" w:right="-1"/>
        <w:jc w:val="both"/>
      </w:pPr>
    </w:p>
    <w:p w14:paraId="3DBDF027" w14:textId="3AB2D472" w:rsidR="00F461B9" w:rsidRDefault="00F461B9" w:rsidP="00B17284">
      <w:pPr>
        <w:ind w:left="-426" w:right="-1"/>
        <w:jc w:val="both"/>
      </w:pPr>
    </w:p>
    <w:p w14:paraId="798CEFCE" w14:textId="2ED89C3C" w:rsidR="00F461B9" w:rsidRDefault="00F461B9" w:rsidP="00B17284">
      <w:pPr>
        <w:ind w:left="-426" w:right="-1"/>
        <w:jc w:val="both"/>
      </w:pPr>
    </w:p>
    <w:p w14:paraId="46EE80F0" w14:textId="46D55A8B" w:rsidR="00F461B9" w:rsidRDefault="00F461B9" w:rsidP="00B17284">
      <w:pPr>
        <w:ind w:left="-426" w:right="-1"/>
        <w:jc w:val="both"/>
      </w:pPr>
    </w:p>
    <w:p w14:paraId="01FF5ACB" w14:textId="3C4ADE7C" w:rsidR="00F461B9" w:rsidRDefault="00F461B9" w:rsidP="00B17284">
      <w:pPr>
        <w:ind w:left="-426" w:right="-1"/>
        <w:jc w:val="both"/>
      </w:pPr>
    </w:p>
    <w:p w14:paraId="1F46127E" w14:textId="5E403547" w:rsidR="00F461B9" w:rsidRDefault="00F461B9" w:rsidP="00B17284">
      <w:pPr>
        <w:ind w:left="-426" w:right="-1"/>
        <w:jc w:val="both"/>
      </w:pPr>
    </w:p>
    <w:p w14:paraId="6048C5E6" w14:textId="62DCF1FA" w:rsidR="00F461B9" w:rsidRDefault="00F461B9" w:rsidP="00B17284">
      <w:pPr>
        <w:ind w:left="-426" w:right="-1"/>
        <w:jc w:val="both"/>
      </w:pPr>
    </w:p>
    <w:p w14:paraId="513BF376" w14:textId="03F7E870" w:rsidR="00F461B9" w:rsidRDefault="00F461B9" w:rsidP="00B17284">
      <w:pPr>
        <w:ind w:left="-426" w:right="-1"/>
        <w:jc w:val="both"/>
      </w:pPr>
    </w:p>
    <w:p w14:paraId="589CB9BF" w14:textId="0F8EC2E9" w:rsidR="00F461B9" w:rsidRDefault="00F461B9" w:rsidP="00B17284">
      <w:pPr>
        <w:ind w:left="-426" w:right="-1"/>
        <w:jc w:val="both"/>
      </w:pPr>
    </w:p>
    <w:p w14:paraId="72D8150C" w14:textId="66AC543C" w:rsidR="00F461B9" w:rsidRDefault="00F461B9" w:rsidP="00B17284">
      <w:pPr>
        <w:ind w:left="-426" w:right="-1"/>
        <w:jc w:val="both"/>
      </w:pPr>
    </w:p>
    <w:p w14:paraId="7C286AC5" w14:textId="3594F3C4" w:rsidR="00F461B9" w:rsidRDefault="00F461B9" w:rsidP="00B17284">
      <w:pPr>
        <w:ind w:left="-426" w:right="-1"/>
        <w:jc w:val="both"/>
      </w:pPr>
    </w:p>
    <w:p w14:paraId="2E5864C5" w14:textId="101EA6BF" w:rsidR="00F461B9" w:rsidRDefault="00F461B9" w:rsidP="00B17284">
      <w:pPr>
        <w:ind w:left="-426" w:right="-1"/>
        <w:jc w:val="both"/>
      </w:pPr>
    </w:p>
    <w:p w14:paraId="02EFA450" w14:textId="3E7F4A02" w:rsidR="00F461B9" w:rsidRDefault="00F461B9" w:rsidP="00B17284">
      <w:pPr>
        <w:ind w:left="-426" w:right="-1"/>
        <w:jc w:val="both"/>
      </w:pPr>
    </w:p>
    <w:p w14:paraId="34470A5E" w14:textId="24658840" w:rsidR="00F461B9" w:rsidRDefault="00F461B9" w:rsidP="00B17284">
      <w:pPr>
        <w:ind w:left="-426" w:right="-1"/>
        <w:jc w:val="both"/>
      </w:pPr>
    </w:p>
    <w:p w14:paraId="6628B964" w14:textId="435D2FBB" w:rsidR="00F461B9" w:rsidRDefault="00F461B9" w:rsidP="00B17284">
      <w:pPr>
        <w:ind w:left="-426" w:right="-1"/>
        <w:jc w:val="both"/>
      </w:pPr>
    </w:p>
    <w:p w14:paraId="68FD032E" w14:textId="4D6FEB47" w:rsidR="00F461B9" w:rsidRDefault="00F461B9" w:rsidP="00B17284">
      <w:pPr>
        <w:ind w:left="-426" w:right="-1"/>
        <w:jc w:val="both"/>
      </w:pPr>
    </w:p>
    <w:p w14:paraId="59A1EE64" w14:textId="344345E0" w:rsidR="00F461B9" w:rsidRDefault="00F461B9" w:rsidP="00B17284">
      <w:pPr>
        <w:ind w:left="-426" w:right="-1"/>
        <w:jc w:val="both"/>
      </w:pPr>
    </w:p>
    <w:p w14:paraId="13DC6A29" w14:textId="09E15AD3" w:rsidR="00F461B9" w:rsidRDefault="00F461B9" w:rsidP="00B17284">
      <w:pPr>
        <w:ind w:left="-426" w:right="-1"/>
        <w:jc w:val="both"/>
      </w:pPr>
    </w:p>
    <w:p w14:paraId="2565FF69" w14:textId="55041FCF" w:rsidR="00F461B9" w:rsidRDefault="00F461B9" w:rsidP="00B17284">
      <w:pPr>
        <w:ind w:left="-426" w:right="-1"/>
        <w:jc w:val="both"/>
      </w:pPr>
    </w:p>
    <w:p w14:paraId="1A4518AD" w14:textId="67D05B78" w:rsidR="00F461B9" w:rsidRDefault="00F461B9" w:rsidP="00B17284">
      <w:pPr>
        <w:ind w:left="-426" w:right="-1"/>
        <w:jc w:val="both"/>
      </w:pPr>
    </w:p>
    <w:p w14:paraId="3F51F465" w14:textId="46198C73" w:rsidR="00F461B9" w:rsidRDefault="00F461B9" w:rsidP="00B17284">
      <w:pPr>
        <w:ind w:left="-426" w:right="-1"/>
        <w:jc w:val="both"/>
      </w:pPr>
    </w:p>
    <w:p w14:paraId="5D2DF5BC" w14:textId="473924F5" w:rsidR="00F461B9" w:rsidRDefault="00F461B9" w:rsidP="00B17284">
      <w:pPr>
        <w:ind w:left="-426" w:right="-1"/>
        <w:jc w:val="both"/>
      </w:pPr>
    </w:p>
    <w:p w14:paraId="764BA7E9" w14:textId="4F759ED6" w:rsidR="00F461B9" w:rsidRDefault="00F461B9" w:rsidP="00B17284">
      <w:pPr>
        <w:ind w:left="-426" w:right="-1"/>
        <w:jc w:val="both"/>
      </w:pPr>
    </w:p>
    <w:p w14:paraId="6E5B680F" w14:textId="43B3EC01" w:rsidR="00F461B9" w:rsidRDefault="00F461B9" w:rsidP="00B17284">
      <w:pPr>
        <w:ind w:left="-426" w:right="-1"/>
        <w:jc w:val="both"/>
      </w:pPr>
    </w:p>
    <w:p w14:paraId="6871B335" w14:textId="6CF4F814" w:rsidR="00F461B9" w:rsidRDefault="00F461B9" w:rsidP="00B17284">
      <w:pPr>
        <w:ind w:left="-426" w:right="-1"/>
        <w:jc w:val="both"/>
      </w:pPr>
    </w:p>
    <w:p w14:paraId="0CDE12D3" w14:textId="3E84F05C" w:rsidR="00F461B9" w:rsidRDefault="00F461B9" w:rsidP="00B17284">
      <w:pPr>
        <w:ind w:left="-426" w:right="-1"/>
        <w:jc w:val="both"/>
      </w:pPr>
    </w:p>
    <w:p w14:paraId="0D05CCBF" w14:textId="328C6E44" w:rsidR="00F461B9" w:rsidRDefault="00F461B9" w:rsidP="00B17284">
      <w:pPr>
        <w:ind w:left="-426" w:right="-1"/>
        <w:jc w:val="both"/>
      </w:pPr>
    </w:p>
    <w:p w14:paraId="506EE6FE" w14:textId="49A07245" w:rsidR="00F461B9" w:rsidRDefault="00F461B9" w:rsidP="00B17284">
      <w:pPr>
        <w:ind w:left="-426" w:right="-1"/>
        <w:jc w:val="both"/>
      </w:pPr>
    </w:p>
    <w:p w14:paraId="2B4C8C4C" w14:textId="32AF012C" w:rsidR="00F461B9" w:rsidRDefault="00F461B9" w:rsidP="00B17284">
      <w:pPr>
        <w:ind w:left="-426" w:right="-1"/>
        <w:jc w:val="both"/>
      </w:pPr>
    </w:p>
    <w:p w14:paraId="7ECCCC59" w14:textId="11C86A98" w:rsidR="00F461B9" w:rsidRDefault="00F461B9" w:rsidP="00B17284">
      <w:pPr>
        <w:ind w:left="-426" w:right="-1"/>
        <w:jc w:val="both"/>
      </w:pPr>
    </w:p>
    <w:p w14:paraId="50AE1139" w14:textId="40D7A6E7" w:rsidR="00F461B9" w:rsidRDefault="00F461B9" w:rsidP="00B17284">
      <w:pPr>
        <w:ind w:left="-426" w:right="-1"/>
        <w:jc w:val="both"/>
      </w:pPr>
    </w:p>
    <w:p w14:paraId="2C2AB4AD" w14:textId="7D6212A2" w:rsidR="00F461B9" w:rsidRDefault="00F461B9" w:rsidP="00B17284">
      <w:pPr>
        <w:ind w:left="-426" w:right="-1"/>
        <w:jc w:val="both"/>
      </w:pPr>
    </w:p>
    <w:p w14:paraId="3671BD20" w14:textId="44713A3C" w:rsidR="00F461B9" w:rsidRDefault="00F461B9" w:rsidP="00B17284">
      <w:pPr>
        <w:ind w:left="-426" w:right="-1"/>
        <w:jc w:val="both"/>
      </w:pPr>
    </w:p>
    <w:p w14:paraId="46D3DFD2" w14:textId="493E54D4" w:rsidR="00F461B9" w:rsidRDefault="00F461B9" w:rsidP="00B17284">
      <w:pPr>
        <w:ind w:left="-426" w:right="-1"/>
        <w:jc w:val="both"/>
      </w:pPr>
    </w:p>
    <w:p w14:paraId="7749252D" w14:textId="4C241939" w:rsidR="00F461B9" w:rsidRDefault="00F461B9" w:rsidP="00B17284">
      <w:pPr>
        <w:ind w:left="-426" w:right="-1"/>
        <w:jc w:val="both"/>
      </w:pPr>
    </w:p>
    <w:p w14:paraId="32979809" w14:textId="77777777" w:rsidR="00F461B9" w:rsidRDefault="00F461B9" w:rsidP="00F461B9">
      <w:pPr>
        <w:pStyle w:val="Ttulo1"/>
        <w:tabs>
          <w:tab w:val="left" w:pos="2107"/>
        </w:tabs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EXTRATO DE CONTRATO</w:t>
      </w:r>
    </w:p>
    <w:p w14:paraId="7CB05ED1" w14:textId="77777777" w:rsidR="00F461B9" w:rsidRDefault="00F461B9" w:rsidP="00F461B9">
      <w:pPr>
        <w:pStyle w:val="Ttulo1"/>
        <w:tabs>
          <w:tab w:val="left" w:pos="2107"/>
        </w:tabs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SANTANA DOS GARROTES/PB </w:t>
      </w:r>
      <w:bookmarkStart w:id="0" w:name="_GoBack"/>
      <w:bookmarkEnd w:id="0"/>
    </w:p>
    <w:p w14:paraId="1532780E" w14:textId="77777777" w:rsidR="00F461B9" w:rsidRDefault="00F461B9" w:rsidP="00F461B9">
      <w:pPr>
        <w:pStyle w:val="Ttulo1"/>
        <w:tabs>
          <w:tab w:val="left" w:pos="2107"/>
        </w:tabs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PREGÃO PRESENCIAL N° 029/2023</w:t>
      </w:r>
    </w:p>
    <w:p w14:paraId="4C347BF0" w14:textId="77777777" w:rsidR="00F461B9" w:rsidRDefault="00F461B9" w:rsidP="00F461B9">
      <w:pPr>
        <w:ind w:left="-567" w:right="-1"/>
        <w:jc w:val="both"/>
        <w:rPr>
          <w:b/>
          <w:bCs/>
        </w:rPr>
      </w:pPr>
    </w:p>
    <w:p w14:paraId="148391A3" w14:textId="77777777" w:rsidR="00F461B9" w:rsidRDefault="00F461B9" w:rsidP="00F461B9">
      <w:pPr>
        <w:ind w:left="-567" w:right="-1"/>
        <w:jc w:val="both"/>
      </w:pPr>
      <w:r>
        <w:rPr>
          <w:b/>
          <w:bCs/>
        </w:rPr>
        <w:t>OBJETO:</w:t>
      </w:r>
      <w:r>
        <w:rPr>
          <w:bCs/>
        </w:rPr>
        <w:t xml:space="preserve"> </w:t>
      </w:r>
      <w:r>
        <w:t>C</w:t>
      </w:r>
      <w:r w:rsidRPr="00534E73">
        <w:t>ontratação de empresa para fornecimento parcelado de medicamentos psicotrópicos para o atendimento à população do município de Santana dos Garrotes/PB, com vigência de doze meses</w:t>
      </w:r>
      <w:r>
        <w:rPr>
          <w:bCs/>
          <w:iCs/>
        </w:rPr>
        <w:t xml:space="preserve">, </w:t>
      </w:r>
      <w:r>
        <w:t>obedecendo às disposições da Lei Federal nº 10.520, de 17/01/2002, Decreto Federal nº 3.555, de 08/08/2000, Lei Complementar 123, de 14 de dezembro de 2006, aplicando-se, subsidiariamente, no couber, a Lei 8.666, de 21/06/93, com suas alterações posteriores.</w:t>
      </w:r>
    </w:p>
    <w:p w14:paraId="1676DFD3" w14:textId="77777777" w:rsidR="00F461B9" w:rsidRDefault="00F461B9" w:rsidP="00F461B9">
      <w:pPr>
        <w:ind w:left="-567" w:right="-1"/>
        <w:jc w:val="both"/>
      </w:pPr>
      <w:r>
        <w:rPr>
          <w:b/>
          <w:bCs/>
        </w:rPr>
        <w:t>FONTE DE RECURSOS</w:t>
      </w:r>
      <w:r>
        <w:rPr>
          <w:bCs/>
        </w:rPr>
        <w:t xml:space="preserve"> -</w:t>
      </w:r>
      <w:r>
        <w:t>Recursos próprios/Programas.</w:t>
      </w:r>
    </w:p>
    <w:p w14:paraId="697571AC" w14:textId="77777777" w:rsidR="00F461B9" w:rsidRDefault="00F461B9" w:rsidP="00F461B9">
      <w:pPr>
        <w:ind w:left="-567" w:right="-1"/>
        <w:jc w:val="both"/>
      </w:pPr>
      <w:r>
        <w:t xml:space="preserve"> CONTRATANTE: </w:t>
      </w:r>
      <w:r>
        <w:rPr>
          <w:b/>
        </w:rPr>
        <w:t>PREFEITURA MUNICIPAL DE SANTANA DOS GARROTES/PB</w:t>
      </w:r>
    </w:p>
    <w:p w14:paraId="5996D363" w14:textId="77777777" w:rsidR="00F461B9" w:rsidRDefault="00F461B9" w:rsidP="00F461B9">
      <w:pPr>
        <w:tabs>
          <w:tab w:val="left" w:pos="0"/>
        </w:tabs>
        <w:ind w:left="-567" w:right="-1"/>
        <w:jc w:val="both"/>
        <w:rPr>
          <w:b/>
        </w:rPr>
      </w:pPr>
      <w:r>
        <w:t xml:space="preserve">CONTRATADO: </w:t>
      </w:r>
      <w:r w:rsidRPr="00200A07">
        <w:rPr>
          <w:b/>
        </w:rPr>
        <w:t>ULTRAMEGA DISTRIBUIDORA HOSPITALAR LTDA, CNPJ: 21.596.736/0001-44, situada na Rua Augusto Lima, 390, Aldeia, Camaragibe-PB</w:t>
      </w:r>
      <w:r>
        <w:rPr>
          <w:b/>
        </w:rPr>
        <w:t>.</w:t>
      </w:r>
    </w:p>
    <w:p w14:paraId="0A385921" w14:textId="77777777" w:rsidR="00F461B9" w:rsidRDefault="00F461B9" w:rsidP="00F461B9">
      <w:pPr>
        <w:tabs>
          <w:tab w:val="left" w:pos="0"/>
        </w:tabs>
        <w:ind w:left="-567" w:right="-1"/>
        <w:jc w:val="both"/>
        <w:rPr>
          <w:b/>
        </w:rPr>
      </w:pPr>
      <w:r>
        <w:rPr>
          <w:b/>
        </w:rPr>
        <w:t>VALOR DO CONTRATO</w:t>
      </w:r>
      <w:r w:rsidRPr="00093979">
        <w:rPr>
          <w:b/>
        </w:rPr>
        <w:t xml:space="preserve">: </w:t>
      </w:r>
      <w:r w:rsidRPr="00D43B65">
        <w:rPr>
          <w:b/>
        </w:rPr>
        <w:t xml:space="preserve">R$ 365.545,00 (trezentos e sessenta e cinco mil quinhentos e quarenta e cinco reais). </w:t>
      </w:r>
    </w:p>
    <w:p w14:paraId="2EC00A80" w14:textId="77777777" w:rsidR="00F461B9" w:rsidRDefault="00F461B9" w:rsidP="00F461B9">
      <w:pPr>
        <w:tabs>
          <w:tab w:val="left" w:pos="0"/>
        </w:tabs>
        <w:ind w:left="-567" w:right="-1"/>
        <w:jc w:val="both"/>
      </w:pPr>
      <w:r>
        <w:rPr>
          <w:b/>
        </w:rPr>
        <w:t>DA CELEBRAÇÃO</w:t>
      </w:r>
      <w:r>
        <w:t>: 03/01/2024 a 31/12/2024.</w:t>
      </w:r>
    </w:p>
    <w:p w14:paraId="1FE86C83" w14:textId="77777777" w:rsidR="00F461B9" w:rsidRPr="00B17284" w:rsidRDefault="00F461B9" w:rsidP="00B17284">
      <w:pPr>
        <w:ind w:left="-426" w:right="-1"/>
        <w:jc w:val="both"/>
      </w:pPr>
    </w:p>
    <w:sectPr w:rsidR="00F461B9" w:rsidRPr="00B17284" w:rsidSect="009A7F40">
      <w:headerReference w:type="default" r:id="rId7"/>
      <w:pgSz w:w="11906" w:h="16838"/>
      <w:pgMar w:top="1417" w:right="991" w:bottom="426" w:left="1418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4DDD" w14:textId="77777777" w:rsidR="000762FC" w:rsidRDefault="000762FC">
      <w:r>
        <w:separator/>
      </w:r>
    </w:p>
  </w:endnote>
  <w:endnote w:type="continuationSeparator" w:id="0">
    <w:p w14:paraId="16A03277" w14:textId="77777777" w:rsidR="000762FC" w:rsidRDefault="000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3664" w14:textId="77777777" w:rsidR="000762FC" w:rsidRDefault="000762FC">
      <w:r>
        <w:separator/>
      </w:r>
    </w:p>
  </w:footnote>
  <w:footnote w:type="continuationSeparator" w:id="0">
    <w:p w14:paraId="3CABC274" w14:textId="77777777" w:rsidR="000762FC" w:rsidRDefault="000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8237"/>
    </w:tblGrid>
    <w:tr w:rsidR="005E5734" w14:paraId="00364E3C" w14:textId="77777777" w:rsidTr="0063725A">
      <w:trPr>
        <w:trHeight w:val="1006"/>
      </w:trPr>
      <w:tc>
        <w:tcPr>
          <w:tcW w:w="1828" w:type="dxa"/>
        </w:tcPr>
        <w:p w14:paraId="00364E37" w14:textId="77777777" w:rsidR="005E5734" w:rsidRDefault="000F33B9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00364E4A">
                <wp:extent cx="658495" cy="716915"/>
                <wp:effectExtent l="0" t="0" r="0" b="0"/>
                <wp:docPr id="5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http://www.santanadosgarrotes.pb.gov.br/portal1/municipio/02_sendbinary.asp?path=D:\WebAdvisor\Sites\cnm\website\sites\9600\9622\imagens\brasao1.JPG&amp;width=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7" w:type="dxa"/>
        </w:tcPr>
        <w:p w14:paraId="00364E38" w14:textId="77777777" w:rsidR="005E5734" w:rsidRDefault="005E5734">
          <w:pPr>
            <w:widowControl w:val="0"/>
            <w:jc w:val="both"/>
            <w:rPr>
              <w:b/>
            </w:rPr>
          </w:pPr>
        </w:p>
        <w:p w14:paraId="00364E39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5E5734" w:rsidRDefault="000F33B9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5E5734" w14:paraId="00364E3E" w14:textId="77777777" w:rsidTr="0063725A">
      <w:trPr>
        <w:trHeight w:val="80"/>
      </w:trPr>
      <w:tc>
        <w:tcPr>
          <w:tcW w:w="10065" w:type="dxa"/>
          <w:gridSpan w:val="2"/>
          <w:shd w:val="clear" w:color="auto" w:fill="000000"/>
        </w:tcPr>
        <w:p w14:paraId="00364E3D" w14:textId="77777777" w:rsidR="005E5734" w:rsidRDefault="005E573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0" w14:textId="77777777" w:rsidTr="0063725A">
      <w:tc>
        <w:tcPr>
          <w:tcW w:w="10065" w:type="dxa"/>
          <w:gridSpan w:val="2"/>
          <w:shd w:val="clear" w:color="auto" w:fill="FFFFFF"/>
        </w:tcPr>
        <w:p w14:paraId="00364E3F" w14:textId="2FE7C442" w:rsidR="005E5734" w:rsidRDefault="000F33B9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</w:t>
          </w:r>
          <w:r w:rsidR="000B2784">
            <w:rPr>
              <w:b/>
              <w:sz w:val="16"/>
              <w:szCs w:val="16"/>
            </w:rPr>
            <w:t>4</w:t>
          </w:r>
          <w:r>
            <w:rPr>
              <w:b/>
              <w:sz w:val="16"/>
              <w:szCs w:val="16"/>
            </w:rPr>
            <w:t xml:space="preserve">      EDIÇÃO: nº</w:t>
          </w:r>
          <w:r w:rsidR="004F4F82">
            <w:rPr>
              <w:b/>
              <w:sz w:val="16"/>
              <w:szCs w:val="16"/>
            </w:rPr>
            <w:t>: 0</w:t>
          </w:r>
          <w:r w:rsidR="00B17284">
            <w:rPr>
              <w:b/>
              <w:sz w:val="16"/>
              <w:szCs w:val="16"/>
            </w:rPr>
            <w:t>1</w:t>
          </w:r>
          <w:r w:rsidR="004F4F82">
            <w:rPr>
              <w:b/>
              <w:sz w:val="16"/>
              <w:szCs w:val="16"/>
            </w:rPr>
            <w:t>0</w:t>
          </w:r>
          <w:r w:rsidR="0077461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 xml:space="preserve">SANTANA DOS GARROTES, ESTADO DA PARAÍBA, </w:t>
          </w:r>
          <w:r w:rsidR="00B17284">
            <w:rPr>
              <w:b/>
              <w:sz w:val="16"/>
              <w:szCs w:val="16"/>
            </w:rPr>
            <w:t>23</w:t>
          </w:r>
          <w:r>
            <w:rPr>
              <w:b/>
              <w:sz w:val="16"/>
              <w:szCs w:val="16"/>
            </w:rPr>
            <w:t xml:space="preserve"> DE </w:t>
          </w:r>
          <w:r w:rsidR="004F4F82">
            <w:rPr>
              <w:b/>
              <w:sz w:val="16"/>
              <w:szCs w:val="16"/>
            </w:rPr>
            <w:t>JAN</w:t>
          </w:r>
          <w:r w:rsidR="0062707C">
            <w:rPr>
              <w:b/>
              <w:sz w:val="16"/>
              <w:szCs w:val="16"/>
            </w:rPr>
            <w:t>EIRO</w:t>
          </w:r>
          <w:r>
            <w:rPr>
              <w:b/>
              <w:sz w:val="16"/>
              <w:szCs w:val="16"/>
            </w:rPr>
            <w:t xml:space="preserve"> DE 202</w:t>
          </w:r>
          <w:r w:rsidR="000B2784">
            <w:rPr>
              <w:b/>
              <w:sz w:val="16"/>
              <w:szCs w:val="16"/>
            </w:rPr>
            <w:t>4</w:t>
          </w:r>
          <w:r>
            <w:rPr>
              <w:b/>
              <w:sz w:val="16"/>
              <w:szCs w:val="16"/>
            </w:rPr>
            <w:t>.</w:t>
          </w:r>
        </w:p>
      </w:tc>
    </w:tr>
    <w:tr w:rsidR="005E5734" w14:paraId="00364E42" w14:textId="77777777" w:rsidTr="0063725A">
      <w:trPr>
        <w:trHeight w:val="282"/>
      </w:trPr>
      <w:tc>
        <w:tcPr>
          <w:tcW w:w="10065" w:type="dxa"/>
          <w:gridSpan w:val="2"/>
          <w:shd w:val="clear" w:color="auto" w:fill="FF0000"/>
        </w:tcPr>
        <w:p w14:paraId="00364E41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5" w14:textId="77777777" w:rsidTr="0063725A">
      <w:trPr>
        <w:trHeight w:val="146"/>
      </w:trPr>
      <w:tc>
        <w:tcPr>
          <w:tcW w:w="1828" w:type="dxa"/>
        </w:tcPr>
        <w:p w14:paraId="00364E43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8237" w:type="dxa"/>
        </w:tcPr>
        <w:p w14:paraId="00364E44" w14:textId="77777777" w:rsidR="005E5734" w:rsidRDefault="005E573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7" w14:textId="77777777" w:rsidTr="0063725A">
      <w:tc>
        <w:tcPr>
          <w:tcW w:w="10065" w:type="dxa"/>
          <w:gridSpan w:val="2"/>
          <w:shd w:val="clear" w:color="auto" w:fill="000000"/>
        </w:tcPr>
        <w:p w14:paraId="00364E46" w14:textId="77777777" w:rsidR="005E5734" w:rsidRDefault="000F33B9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5E5734" w:rsidRDefault="005E573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A68"/>
    <w:multiLevelType w:val="hybridMultilevel"/>
    <w:tmpl w:val="40F68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242902BB"/>
    <w:multiLevelType w:val="hybridMultilevel"/>
    <w:tmpl w:val="C50878D2"/>
    <w:lvl w:ilvl="0" w:tplc="8314346E">
      <w:start w:val="1"/>
      <w:numFmt w:val="upperRoman"/>
      <w:lvlText w:val="%1."/>
      <w:lvlJc w:val="right"/>
      <w:pPr>
        <w:ind w:left="720" w:hanging="360"/>
      </w:pPr>
    </w:lvl>
    <w:lvl w:ilvl="1" w:tplc="D870CC18">
      <w:start w:val="1"/>
      <w:numFmt w:val="lowerLetter"/>
      <w:lvlText w:val="%2."/>
      <w:lvlJc w:val="left"/>
      <w:pPr>
        <w:ind w:left="1440" w:hanging="360"/>
      </w:pPr>
    </w:lvl>
    <w:lvl w:ilvl="2" w:tplc="5EDC95FC">
      <w:start w:val="1"/>
      <w:numFmt w:val="lowerRoman"/>
      <w:lvlText w:val="%3."/>
      <w:lvlJc w:val="right"/>
      <w:pPr>
        <w:ind w:left="2160" w:hanging="180"/>
      </w:pPr>
    </w:lvl>
    <w:lvl w:ilvl="3" w:tplc="87A07188">
      <w:start w:val="1"/>
      <w:numFmt w:val="decimal"/>
      <w:lvlText w:val="%4."/>
      <w:lvlJc w:val="left"/>
      <w:pPr>
        <w:ind w:left="2880" w:hanging="360"/>
      </w:pPr>
    </w:lvl>
    <w:lvl w:ilvl="4" w:tplc="DCB25B2E">
      <w:start w:val="1"/>
      <w:numFmt w:val="lowerLetter"/>
      <w:lvlText w:val="%5."/>
      <w:lvlJc w:val="left"/>
      <w:pPr>
        <w:ind w:left="3600" w:hanging="360"/>
      </w:pPr>
    </w:lvl>
    <w:lvl w:ilvl="5" w:tplc="7DE07FC4">
      <w:start w:val="1"/>
      <w:numFmt w:val="lowerRoman"/>
      <w:lvlText w:val="%6."/>
      <w:lvlJc w:val="right"/>
      <w:pPr>
        <w:ind w:left="4320" w:hanging="180"/>
      </w:pPr>
    </w:lvl>
    <w:lvl w:ilvl="6" w:tplc="E7D45C6E">
      <w:start w:val="1"/>
      <w:numFmt w:val="decimal"/>
      <w:lvlText w:val="%7."/>
      <w:lvlJc w:val="left"/>
      <w:pPr>
        <w:ind w:left="5040" w:hanging="360"/>
      </w:pPr>
    </w:lvl>
    <w:lvl w:ilvl="7" w:tplc="689CC566">
      <w:start w:val="1"/>
      <w:numFmt w:val="lowerLetter"/>
      <w:lvlText w:val="%8."/>
      <w:lvlJc w:val="left"/>
      <w:pPr>
        <w:ind w:left="5760" w:hanging="360"/>
      </w:pPr>
    </w:lvl>
    <w:lvl w:ilvl="8" w:tplc="51E421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200D51"/>
    <w:multiLevelType w:val="hybridMultilevel"/>
    <w:tmpl w:val="22440D08"/>
    <w:lvl w:ilvl="0" w:tplc="569E7930">
      <w:start w:val="1"/>
      <w:numFmt w:val="decimal"/>
      <w:lvlText w:val="%1."/>
      <w:lvlJc w:val="left"/>
      <w:pPr>
        <w:ind w:left="720" w:hanging="360"/>
      </w:pPr>
    </w:lvl>
    <w:lvl w:ilvl="1" w:tplc="8F621D90">
      <w:start w:val="1"/>
      <w:numFmt w:val="lowerLetter"/>
      <w:lvlText w:val="%2."/>
      <w:lvlJc w:val="left"/>
      <w:pPr>
        <w:ind w:left="1440" w:hanging="360"/>
      </w:pPr>
    </w:lvl>
    <w:lvl w:ilvl="2" w:tplc="99525770">
      <w:start w:val="1"/>
      <w:numFmt w:val="upperRoman"/>
      <w:lvlText w:val="%3."/>
      <w:lvlJc w:val="right"/>
      <w:pPr>
        <w:ind w:left="2160" w:hanging="180"/>
      </w:pPr>
    </w:lvl>
    <w:lvl w:ilvl="3" w:tplc="FC5634A2">
      <w:start w:val="1"/>
      <w:numFmt w:val="decimal"/>
      <w:lvlText w:val="%4."/>
      <w:lvlJc w:val="left"/>
      <w:pPr>
        <w:ind w:left="2880" w:hanging="360"/>
      </w:pPr>
    </w:lvl>
    <w:lvl w:ilvl="4" w:tplc="9F0E5DD4">
      <w:start w:val="1"/>
      <w:numFmt w:val="lowerLetter"/>
      <w:lvlText w:val="%5."/>
      <w:lvlJc w:val="left"/>
      <w:pPr>
        <w:ind w:left="3600" w:hanging="360"/>
      </w:pPr>
    </w:lvl>
    <w:lvl w:ilvl="5" w:tplc="FBB043B2">
      <w:start w:val="1"/>
      <w:numFmt w:val="lowerRoman"/>
      <w:lvlText w:val="%6."/>
      <w:lvlJc w:val="right"/>
      <w:pPr>
        <w:ind w:left="4320" w:hanging="180"/>
      </w:pPr>
    </w:lvl>
    <w:lvl w:ilvl="6" w:tplc="9A58900E">
      <w:start w:val="1"/>
      <w:numFmt w:val="decimal"/>
      <w:lvlText w:val="%7."/>
      <w:lvlJc w:val="left"/>
      <w:pPr>
        <w:ind w:left="5040" w:hanging="360"/>
      </w:pPr>
    </w:lvl>
    <w:lvl w:ilvl="7" w:tplc="CD2831AE">
      <w:start w:val="1"/>
      <w:numFmt w:val="lowerLetter"/>
      <w:lvlText w:val="%8."/>
      <w:lvlJc w:val="left"/>
      <w:pPr>
        <w:ind w:left="5760" w:hanging="360"/>
      </w:pPr>
    </w:lvl>
    <w:lvl w:ilvl="8" w:tplc="4718E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0CA7"/>
    <w:multiLevelType w:val="hybridMultilevel"/>
    <w:tmpl w:val="23CA7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A80"/>
    <w:multiLevelType w:val="hybridMultilevel"/>
    <w:tmpl w:val="1B20E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35FD"/>
    <w:multiLevelType w:val="hybridMultilevel"/>
    <w:tmpl w:val="DA404556"/>
    <w:lvl w:ilvl="0" w:tplc="04160019">
      <w:start w:val="1"/>
      <w:numFmt w:val="lowerLetter"/>
      <w:lvlText w:val="%1."/>
      <w:lvlJc w:val="left"/>
      <w:pPr>
        <w:ind w:left="2195" w:hanging="360"/>
      </w:pPr>
    </w:lvl>
    <w:lvl w:ilvl="1" w:tplc="04160019" w:tentative="1">
      <w:start w:val="1"/>
      <w:numFmt w:val="lowerLetter"/>
      <w:lvlText w:val="%2."/>
      <w:lvlJc w:val="left"/>
      <w:pPr>
        <w:ind w:left="2915" w:hanging="360"/>
      </w:pPr>
    </w:lvl>
    <w:lvl w:ilvl="2" w:tplc="0416001B" w:tentative="1">
      <w:start w:val="1"/>
      <w:numFmt w:val="lowerRoman"/>
      <w:lvlText w:val="%3."/>
      <w:lvlJc w:val="right"/>
      <w:pPr>
        <w:ind w:left="3635" w:hanging="180"/>
      </w:pPr>
    </w:lvl>
    <w:lvl w:ilvl="3" w:tplc="0416000F" w:tentative="1">
      <w:start w:val="1"/>
      <w:numFmt w:val="decimal"/>
      <w:lvlText w:val="%4."/>
      <w:lvlJc w:val="left"/>
      <w:pPr>
        <w:ind w:left="4355" w:hanging="360"/>
      </w:pPr>
    </w:lvl>
    <w:lvl w:ilvl="4" w:tplc="04160019" w:tentative="1">
      <w:start w:val="1"/>
      <w:numFmt w:val="lowerLetter"/>
      <w:lvlText w:val="%5."/>
      <w:lvlJc w:val="left"/>
      <w:pPr>
        <w:ind w:left="5075" w:hanging="360"/>
      </w:pPr>
    </w:lvl>
    <w:lvl w:ilvl="5" w:tplc="0416001B" w:tentative="1">
      <w:start w:val="1"/>
      <w:numFmt w:val="lowerRoman"/>
      <w:lvlText w:val="%6."/>
      <w:lvlJc w:val="right"/>
      <w:pPr>
        <w:ind w:left="5795" w:hanging="180"/>
      </w:pPr>
    </w:lvl>
    <w:lvl w:ilvl="6" w:tplc="0416000F" w:tentative="1">
      <w:start w:val="1"/>
      <w:numFmt w:val="decimal"/>
      <w:lvlText w:val="%7."/>
      <w:lvlJc w:val="left"/>
      <w:pPr>
        <w:ind w:left="6515" w:hanging="360"/>
      </w:pPr>
    </w:lvl>
    <w:lvl w:ilvl="7" w:tplc="04160019" w:tentative="1">
      <w:start w:val="1"/>
      <w:numFmt w:val="lowerLetter"/>
      <w:lvlText w:val="%8."/>
      <w:lvlJc w:val="left"/>
      <w:pPr>
        <w:ind w:left="7235" w:hanging="360"/>
      </w:pPr>
    </w:lvl>
    <w:lvl w:ilvl="8" w:tplc="0416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8" w15:restartNumberingAfterBreak="0">
    <w:nsid w:val="4ACC478A"/>
    <w:multiLevelType w:val="hybridMultilevel"/>
    <w:tmpl w:val="6BEE06B8"/>
    <w:lvl w:ilvl="0" w:tplc="38823B02">
      <w:start w:val="1"/>
      <w:numFmt w:val="decimal"/>
      <w:lvlText w:val="%1."/>
      <w:lvlJc w:val="left"/>
      <w:pPr>
        <w:ind w:left="720" w:hanging="360"/>
      </w:pPr>
    </w:lvl>
    <w:lvl w:ilvl="1" w:tplc="3A22ADB4">
      <w:start w:val="1"/>
      <w:numFmt w:val="lowerLetter"/>
      <w:lvlText w:val="%2."/>
      <w:lvlJc w:val="left"/>
      <w:pPr>
        <w:ind w:left="1440" w:hanging="360"/>
      </w:pPr>
    </w:lvl>
    <w:lvl w:ilvl="2" w:tplc="7E82AC5C">
      <w:start w:val="1"/>
      <w:numFmt w:val="upperRoman"/>
      <w:lvlText w:val="%3."/>
      <w:lvlJc w:val="right"/>
      <w:pPr>
        <w:ind w:left="2160" w:hanging="180"/>
      </w:pPr>
    </w:lvl>
    <w:lvl w:ilvl="3" w:tplc="CAE407AE">
      <w:start w:val="1"/>
      <w:numFmt w:val="decimal"/>
      <w:lvlText w:val="%4."/>
      <w:lvlJc w:val="left"/>
      <w:pPr>
        <w:ind w:left="2880" w:hanging="360"/>
      </w:pPr>
    </w:lvl>
    <w:lvl w:ilvl="4" w:tplc="1BA6EEF0">
      <w:start w:val="1"/>
      <w:numFmt w:val="lowerLetter"/>
      <w:lvlText w:val="%5."/>
      <w:lvlJc w:val="left"/>
      <w:pPr>
        <w:ind w:left="3600" w:hanging="360"/>
      </w:pPr>
    </w:lvl>
    <w:lvl w:ilvl="5" w:tplc="09B81EC6">
      <w:start w:val="1"/>
      <w:numFmt w:val="lowerRoman"/>
      <w:lvlText w:val="%6."/>
      <w:lvlJc w:val="right"/>
      <w:pPr>
        <w:ind w:left="4320" w:hanging="180"/>
      </w:pPr>
    </w:lvl>
    <w:lvl w:ilvl="6" w:tplc="EB50F3FC">
      <w:start w:val="1"/>
      <w:numFmt w:val="decimal"/>
      <w:lvlText w:val="%7."/>
      <w:lvlJc w:val="left"/>
      <w:pPr>
        <w:ind w:left="5040" w:hanging="360"/>
      </w:pPr>
    </w:lvl>
    <w:lvl w:ilvl="7" w:tplc="C27A6BE4">
      <w:start w:val="1"/>
      <w:numFmt w:val="lowerLetter"/>
      <w:lvlText w:val="%8."/>
      <w:lvlJc w:val="left"/>
      <w:pPr>
        <w:ind w:left="5760" w:hanging="360"/>
      </w:pPr>
    </w:lvl>
    <w:lvl w:ilvl="8" w:tplc="86EC7F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07DDE"/>
    <w:multiLevelType w:val="hybridMultilevel"/>
    <w:tmpl w:val="07C22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8B"/>
    <w:multiLevelType w:val="singleLevel"/>
    <w:tmpl w:val="F740D67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24206"/>
    <w:rsid w:val="000523ED"/>
    <w:rsid w:val="000762FC"/>
    <w:rsid w:val="000A218E"/>
    <w:rsid w:val="000A5963"/>
    <w:rsid w:val="000B0194"/>
    <w:rsid w:val="000B2441"/>
    <w:rsid w:val="000B2784"/>
    <w:rsid w:val="000C1278"/>
    <w:rsid w:val="000F33B9"/>
    <w:rsid w:val="001020ED"/>
    <w:rsid w:val="001032E9"/>
    <w:rsid w:val="00133F32"/>
    <w:rsid w:val="0014510B"/>
    <w:rsid w:val="0016723C"/>
    <w:rsid w:val="00197A2E"/>
    <w:rsid w:val="001B0D11"/>
    <w:rsid w:val="001B390A"/>
    <w:rsid w:val="001C44D4"/>
    <w:rsid w:val="001D0065"/>
    <w:rsid w:val="0021208A"/>
    <w:rsid w:val="002124C9"/>
    <w:rsid w:val="002163D4"/>
    <w:rsid w:val="00223070"/>
    <w:rsid w:val="00246813"/>
    <w:rsid w:val="00283F71"/>
    <w:rsid w:val="002A3DAB"/>
    <w:rsid w:val="002E3011"/>
    <w:rsid w:val="002E4283"/>
    <w:rsid w:val="002E657E"/>
    <w:rsid w:val="00303EA9"/>
    <w:rsid w:val="00307A6A"/>
    <w:rsid w:val="0032160C"/>
    <w:rsid w:val="00331B16"/>
    <w:rsid w:val="00360AAD"/>
    <w:rsid w:val="003723C0"/>
    <w:rsid w:val="00376C53"/>
    <w:rsid w:val="0038766B"/>
    <w:rsid w:val="003952F4"/>
    <w:rsid w:val="003A32C2"/>
    <w:rsid w:val="003C5BA7"/>
    <w:rsid w:val="003D2AA6"/>
    <w:rsid w:val="00401588"/>
    <w:rsid w:val="00436178"/>
    <w:rsid w:val="004363F0"/>
    <w:rsid w:val="0043783A"/>
    <w:rsid w:val="00491E81"/>
    <w:rsid w:val="004924C4"/>
    <w:rsid w:val="004B29FA"/>
    <w:rsid w:val="004B3EC4"/>
    <w:rsid w:val="004B508E"/>
    <w:rsid w:val="004C4D37"/>
    <w:rsid w:val="004E259C"/>
    <w:rsid w:val="004F0210"/>
    <w:rsid w:val="004F4F82"/>
    <w:rsid w:val="00505CBB"/>
    <w:rsid w:val="00534F31"/>
    <w:rsid w:val="00547E72"/>
    <w:rsid w:val="005512CC"/>
    <w:rsid w:val="00554BD5"/>
    <w:rsid w:val="00581EFB"/>
    <w:rsid w:val="00594911"/>
    <w:rsid w:val="005A07F9"/>
    <w:rsid w:val="005A71E2"/>
    <w:rsid w:val="005B54CE"/>
    <w:rsid w:val="005C1BDE"/>
    <w:rsid w:val="005C7C1A"/>
    <w:rsid w:val="005E5734"/>
    <w:rsid w:val="006164AD"/>
    <w:rsid w:val="0062707C"/>
    <w:rsid w:val="0063725A"/>
    <w:rsid w:val="00640C52"/>
    <w:rsid w:val="00665359"/>
    <w:rsid w:val="00671C2A"/>
    <w:rsid w:val="006931BB"/>
    <w:rsid w:val="006A0F19"/>
    <w:rsid w:val="006A442B"/>
    <w:rsid w:val="006B06CA"/>
    <w:rsid w:val="006C55E5"/>
    <w:rsid w:val="006F37FF"/>
    <w:rsid w:val="006F7C41"/>
    <w:rsid w:val="00715BE8"/>
    <w:rsid w:val="00725401"/>
    <w:rsid w:val="007317A8"/>
    <w:rsid w:val="0074348B"/>
    <w:rsid w:val="00761A30"/>
    <w:rsid w:val="007705C7"/>
    <w:rsid w:val="007707AA"/>
    <w:rsid w:val="0077461E"/>
    <w:rsid w:val="00774CCE"/>
    <w:rsid w:val="00777DF4"/>
    <w:rsid w:val="007802CB"/>
    <w:rsid w:val="00795C73"/>
    <w:rsid w:val="007A47C2"/>
    <w:rsid w:val="007A5CE8"/>
    <w:rsid w:val="007B4413"/>
    <w:rsid w:val="007B4780"/>
    <w:rsid w:val="007C19CB"/>
    <w:rsid w:val="007F7BFB"/>
    <w:rsid w:val="007F7D94"/>
    <w:rsid w:val="00805515"/>
    <w:rsid w:val="00812939"/>
    <w:rsid w:val="00861385"/>
    <w:rsid w:val="00862AEC"/>
    <w:rsid w:val="00863167"/>
    <w:rsid w:val="00865AD3"/>
    <w:rsid w:val="00872256"/>
    <w:rsid w:val="00872296"/>
    <w:rsid w:val="00885D8A"/>
    <w:rsid w:val="008A2748"/>
    <w:rsid w:val="008B3590"/>
    <w:rsid w:val="008B3A8A"/>
    <w:rsid w:val="008C413E"/>
    <w:rsid w:val="0091262C"/>
    <w:rsid w:val="00915D54"/>
    <w:rsid w:val="009202B0"/>
    <w:rsid w:val="00936262"/>
    <w:rsid w:val="00947A18"/>
    <w:rsid w:val="00961A60"/>
    <w:rsid w:val="009662AD"/>
    <w:rsid w:val="0098215B"/>
    <w:rsid w:val="00984C70"/>
    <w:rsid w:val="009A7F40"/>
    <w:rsid w:val="009C1D15"/>
    <w:rsid w:val="009C2BC0"/>
    <w:rsid w:val="009C7FD7"/>
    <w:rsid w:val="009F679C"/>
    <w:rsid w:val="00A154CD"/>
    <w:rsid w:val="00A161DE"/>
    <w:rsid w:val="00A22A2B"/>
    <w:rsid w:val="00A24A7D"/>
    <w:rsid w:val="00A4375B"/>
    <w:rsid w:val="00A46170"/>
    <w:rsid w:val="00A74864"/>
    <w:rsid w:val="00A7640A"/>
    <w:rsid w:val="00AA4F1B"/>
    <w:rsid w:val="00AA7249"/>
    <w:rsid w:val="00AA725C"/>
    <w:rsid w:val="00AB28BB"/>
    <w:rsid w:val="00AC5F84"/>
    <w:rsid w:val="00AD494E"/>
    <w:rsid w:val="00AE1C24"/>
    <w:rsid w:val="00AF08A6"/>
    <w:rsid w:val="00B17284"/>
    <w:rsid w:val="00B24990"/>
    <w:rsid w:val="00B538FA"/>
    <w:rsid w:val="00B71F6B"/>
    <w:rsid w:val="00B82E7A"/>
    <w:rsid w:val="00B96E09"/>
    <w:rsid w:val="00BA043F"/>
    <w:rsid w:val="00BB404D"/>
    <w:rsid w:val="00BB5413"/>
    <w:rsid w:val="00BC5944"/>
    <w:rsid w:val="00BD7825"/>
    <w:rsid w:val="00C14DBB"/>
    <w:rsid w:val="00C22963"/>
    <w:rsid w:val="00C22A32"/>
    <w:rsid w:val="00C275F7"/>
    <w:rsid w:val="00C3049C"/>
    <w:rsid w:val="00C415FF"/>
    <w:rsid w:val="00C47A46"/>
    <w:rsid w:val="00C539AC"/>
    <w:rsid w:val="00C56ADA"/>
    <w:rsid w:val="00C82E86"/>
    <w:rsid w:val="00C857F0"/>
    <w:rsid w:val="00C87D7F"/>
    <w:rsid w:val="00CA07F6"/>
    <w:rsid w:val="00CC569E"/>
    <w:rsid w:val="00CC642A"/>
    <w:rsid w:val="00CD42A7"/>
    <w:rsid w:val="00CF5A18"/>
    <w:rsid w:val="00D03135"/>
    <w:rsid w:val="00D06817"/>
    <w:rsid w:val="00D432AD"/>
    <w:rsid w:val="00D70F3E"/>
    <w:rsid w:val="00D74D6E"/>
    <w:rsid w:val="00DA5F89"/>
    <w:rsid w:val="00DB09F2"/>
    <w:rsid w:val="00DB75F0"/>
    <w:rsid w:val="00DC6CA6"/>
    <w:rsid w:val="00DC6F49"/>
    <w:rsid w:val="00DD092F"/>
    <w:rsid w:val="00DE5009"/>
    <w:rsid w:val="00E004F7"/>
    <w:rsid w:val="00E23848"/>
    <w:rsid w:val="00E26C74"/>
    <w:rsid w:val="00E27531"/>
    <w:rsid w:val="00E5222A"/>
    <w:rsid w:val="00E54263"/>
    <w:rsid w:val="00E75AE7"/>
    <w:rsid w:val="00EA0C8B"/>
    <w:rsid w:val="00EA4C6B"/>
    <w:rsid w:val="00EC4E66"/>
    <w:rsid w:val="00ED0C0D"/>
    <w:rsid w:val="00ED0E81"/>
    <w:rsid w:val="00ED31B7"/>
    <w:rsid w:val="00ED377E"/>
    <w:rsid w:val="00EE4CBF"/>
    <w:rsid w:val="00F0782E"/>
    <w:rsid w:val="00F1142C"/>
    <w:rsid w:val="00F33782"/>
    <w:rsid w:val="00F45FB3"/>
    <w:rsid w:val="00F461B9"/>
    <w:rsid w:val="00F54698"/>
    <w:rsid w:val="00F65C5C"/>
    <w:rsid w:val="00F72F64"/>
    <w:rsid w:val="00F80D0A"/>
    <w:rsid w:val="00F94E81"/>
    <w:rsid w:val="00FA06C9"/>
    <w:rsid w:val="00FB4586"/>
    <w:rsid w:val="00FB6032"/>
    <w:rsid w:val="00FC4B2D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5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61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A22A2B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2A2B"/>
    <w:rPr>
      <w:sz w:val="20"/>
      <w:szCs w:val="20"/>
    </w:rPr>
  </w:style>
  <w:style w:type="character" w:styleId="Refdenotaderodap">
    <w:name w:val="footnote reference"/>
    <w:uiPriority w:val="99"/>
    <w:semiHidden/>
    <w:rsid w:val="00A22A2B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A22A2B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A22A2B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A22A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F94E81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A4375B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rpodetexto21">
    <w:name w:val="Corpo de texto 21"/>
    <w:basedOn w:val="Normal"/>
    <w:rsid w:val="00547E72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47E72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ED377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984C70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Santana dos Garrotes</dc:creator>
  <dc:description/>
  <cp:lastModifiedBy>Pessoal</cp:lastModifiedBy>
  <cp:revision>4</cp:revision>
  <cp:lastPrinted>2024-01-23T10:55:00Z</cp:lastPrinted>
  <dcterms:created xsi:type="dcterms:W3CDTF">2024-01-23T10:54:00Z</dcterms:created>
  <dcterms:modified xsi:type="dcterms:W3CDTF">2024-01-23T10:56:00Z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